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D6" w:rsidRDefault="003555D6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 w:rsidRPr="003555D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D510D">
        <w:rPr>
          <w:rFonts w:ascii="Times New Roman" w:hAnsi="Times New Roman" w:cs="Times New Roman"/>
          <w:sz w:val="26"/>
          <w:szCs w:val="26"/>
        </w:rPr>
        <w:t>3</w:t>
      </w:r>
    </w:p>
    <w:p w:rsidR="00641982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3555D6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Черноерковского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Славянского района</w:t>
      </w:r>
    </w:p>
    <w:p w:rsidR="00641982" w:rsidRPr="003555D6" w:rsidRDefault="00204C28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D09D8">
        <w:rPr>
          <w:rFonts w:ascii="Times New Roman" w:hAnsi="Times New Roman" w:cs="Times New Roman"/>
          <w:sz w:val="26"/>
          <w:szCs w:val="26"/>
        </w:rPr>
        <w:t>28.12.2024</w:t>
      </w:r>
      <w:r w:rsidR="00641982">
        <w:rPr>
          <w:rFonts w:ascii="Times New Roman" w:hAnsi="Times New Roman" w:cs="Times New Roman"/>
          <w:sz w:val="26"/>
          <w:szCs w:val="26"/>
        </w:rPr>
        <w:t xml:space="preserve"> № </w:t>
      </w:r>
      <w:r w:rsidR="008D09D8">
        <w:rPr>
          <w:rFonts w:ascii="Times New Roman" w:hAnsi="Times New Roman" w:cs="Times New Roman"/>
          <w:sz w:val="26"/>
          <w:szCs w:val="26"/>
        </w:rPr>
        <w:t>203</w:t>
      </w:r>
      <w:bookmarkStart w:id="0" w:name="_GoBack"/>
      <w:bookmarkEnd w:id="0"/>
    </w:p>
    <w:p w:rsidR="00641982" w:rsidRDefault="00641982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из краевого бюджета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 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1732"/>
        <w:gridCol w:w="1559"/>
        <w:gridCol w:w="1418"/>
      </w:tblGrid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0503324К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E3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9D0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534DA0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8261FD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>орма 0503324К с.1</w:t>
      </w:r>
    </w:p>
    <w:tbl>
      <w:tblPr>
        <w:tblStyle w:val="a3"/>
        <w:tblW w:w="14710" w:type="dxa"/>
        <w:tblLayout w:type="fixed"/>
        <w:tblLook w:val="04A0" w:firstRow="1" w:lastRow="0" w:firstColumn="1" w:lastColumn="0" w:noHBand="0" w:noVBand="1"/>
      </w:tblPr>
      <w:tblGrid>
        <w:gridCol w:w="1526"/>
        <w:gridCol w:w="677"/>
        <w:gridCol w:w="882"/>
        <w:gridCol w:w="859"/>
        <w:gridCol w:w="984"/>
        <w:gridCol w:w="567"/>
        <w:gridCol w:w="1276"/>
        <w:gridCol w:w="851"/>
        <w:gridCol w:w="851"/>
        <w:gridCol w:w="1276"/>
        <w:gridCol w:w="1180"/>
        <w:gridCol w:w="1307"/>
        <w:gridCol w:w="1340"/>
        <w:gridCol w:w="1134"/>
      </w:tblGrid>
      <w:tr w:rsidR="000A389F" w:rsidTr="00947B6B">
        <w:tc>
          <w:tcPr>
            <w:tcW w:w="1526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677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гла</w:t>
            </w:r>
            <w:proofErr w:type="spellEnd"/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 по БК*</w:t>
            </w:r>
          </w:p>
        </w:tc>
        <w:tc>
          <w:tcPr>
            <w:tcW w:w="882" w:type="dxa"/>
            <w:vMerge w:val="restart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целе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 статьи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>хо-дов</w:t>
            </w:r>
            <w:proofErr w:type="spellEnd"/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БК**</w:t>
            </w:r>
          </w:p>
        </w:tc>
        <w:tc>
          <w:tcPr>
            <w:tcW w:w="859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дохо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БК***</w:t>
            </w:r>
          </w:p>
        </w:tc>
        <w:tc>
          <w:tcPr>
            <w:tcW w:w="984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ОКТМО контра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гента</w:t>
            </w:r>
            <w:proofErr w:type="spellEnd"/>
          </w:p>
        </w:tc>
        <w:tc>
          <w:tcPr>
            <w:tcW w:w="1843" w:type="dxa"/>
            <w:gridSpan w:val="2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Посту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пило</w:t>
            </w:r>
            <w:proofErr w:type="gramEnd"/>
          </w:p>
          <w:p w:rsidR="008C56D0" w:rsidRDefault="008C56D0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из крае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вого</w:t>
            </w:r>
            <w:proofErr w:type="spellEnd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бюд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  <w:proofErr w:type="spellEnd"/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Кассо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proofErr w:type="gramEnd"/>
          </w:p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</w:p>
        </w:tc>
        <w:tc>
          <w:tcPr>
            <w:tcW w:w="1276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Восстанов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лено</w:t>
            </w:r>
            <w:proofErr w:type="spellEnd"/>
            <w:proofErr w:type="gram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остат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ков меж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транс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ферта</w:t>
            </w:r>
          </w:p>
          <w:p w:rsidR="008C56D0" w:rsidRDefault="00F900C4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>рошлых лет</w:t>
            </w:r>
          </w:p>
        </w:tc>
        <w:tc>
          <w:tcPr>
            <w:tcW w:w="1180" w:type="dxa"/>
            <w:vMerge w:val="restart"/>
          </w:tcPr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но </w:t>
            </w:r>
            <w:proofErr w:type="spellStart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пользован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остат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ков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-лых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лет в краевой бюджет</w:t>
            </w:r>
          </w:p>
        </w:tc>
        <w:tc>
          <w:tcPr>
            <w:tcW w:w="1307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Возвращено</w:t>
            </w:r>
          </w:p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из краевого бюджета в объеме потребности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расходова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474" w:type="dxa"/>
            <w:gridSpan w:val="2"/>
          </w:tcPr>
          <w:p w:rsidR="002E4EA4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конец </w:t>
            </w:r>
          </w:p>
          <w:p w:rsidR="008C56D0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</w:p>
        </w:tc>
      </w:tr>
      <w:tr w:rsidR="000A389F" w:rsidTr="00947B6B">
        <w:tc>
          <w:tcPr>
            <w:tcW w:w="152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56D0" w:rsidRDefault="00947B6B" w:rsidP="003569C0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56D0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8C56D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</w:p>
        </w:tc>
        <w:tc>
          <w:tcPr>
            <w:tcW w:w="1276" w:type="dxa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том числе потреб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котором подтверждена</w:t>
            </w:r>
          </w:p>
        </w:tc>
        <w:tc>
          <w:tcPr>
            <w:tcW w:w="851" w:type="dxa"/>
            <w:vMerge/>
          </w:tcPr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(гр. 6 +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гр. 8 +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10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9 </w:t>
            </w:r>
            <w:r w:rsidR="00947B6B" w:rsidRP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(гр. 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гр. 12))</w:t>
            </w:r>
          </w:p>
        </w:tc>
        <w:tc>
          <w:tcPr>
            <w:tcW w:w="1134" w:type="dxa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чис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-ле</w:t>
            </w:r>
            <w:proofErr w:type="spellEnd"/>
            <w:proofErr w:type="gram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подле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жащий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возврату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краевой бюджет</w:t>
            </w:r>
          </w:p>
        </w:tc>
      </w:tr>
      <w:tr w:rsidR="000A389F" w:rsidTr="00947B6B">
        <w:tc>
          <w:tcPr>
            <w:tcW w:w="1526" w:type="dxa"/>
          </w:tcPr>
          <w:p w:rsidR="00814206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9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меж-бюджетных трансфертов, всего</w:t>
            </w:r>
          </w:p>
        </w:tc>
        <w:tc>
          <w:tcPr>
            <w:tcW w:w="677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B28" w:rsidRDefault="00251B28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51B28" w:rsidSect="00896C7E">
          <w:headerReference w:type="default" r:id="rId7"/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392F3F" w:rsidRPr="00392F3F">
        <w:rPr>
          <w:rFonts w:ascii="Times New Roman" w:hAnsi="Times New Roman" w:cs="Times New Roman"/>
          <w:sz w:val="20"/>
          <w:szCs w:val="20"/>
        </w:rPr>
        <w:t>форма 0503324К с.2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235"/>
        <w:gridCol w:w="1559"/>
        <w:gridCol w:w="1418"/>
        <w:gridCol w:w="2551"/>
        <w:gridCol w:w="1735"/>
      </w:tblGrid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расхода по БК *****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(код раздела, подраздела,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целевой статьи расходов,  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вид расходов)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     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2F3F" w:rsidRDefault="00392F3F" w:rsidP="00392F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3. Анализ причин образования остатков целевых средств</w:t>
      </w:r>
    </w:p>
    <w:tbl>
      <w:tblPr>
        <w:tblStyle w:val="a3"/>
        <w:tblW w:w="9497" w:type="dxa"/>
        <w:tblInd w:w="108" w:type="dxa"/>
        <w:tblLook w:val="04A0" w:firstRow="1" w:lastRow="0" w:firstColumn="1" w:lastColumn="0" w:noHBand="0" w:noVBand="1"/>
      </w:tblPr>
      <w:tblGrid>
        <w:gridCol w:w="1642"/>
        <w:gridCol w:w="1335"/>
        <w:gridCol w:w="1642"/>
        <w:gridCol w:w="1642"/>
        <w:gridCol w:w="1512"/>
        <w:gridCol w:w="1724"/>
      </w:tblGrid>
      <w:tr w:rsidR="00392F3F" w:rsidTr="003569C0">
        <w:tc>
          <w:tcPr>
            <w:tcW w:w="1642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335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Остаток на конец отчетного периода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причины образования остатка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Причина образования остатка средств</w:t>
            </w:r>
          </w:p>
        </w:tc>
      </w:tr>
      <w:tr w:rsidR="00392F3F" w:rsidTr="003569C0"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190" w:rsidRPr="003F4F71" w:rsidRDefault="00392F3F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 xml:space="preserve">од главы по БК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Pr="003F4F71">
        <w:rPr>
          <w:rFonts w:ascii="Times New Roman" w:hAnsi="Times New Roman" w:cs="Times New Roman"/>
          <w:sz w:val="23"/>
          <w:szCs w:val="23"/>
        </w:rPr>
        <w:t xml:space="preserve"> установленный законом Краснодарского края о краевом бюджете код главного администратора средств краевого бюджета, за которым закреплено полномочие предоставлять межбюджетный трансферт и (или) код главного администратора доходов от возврата неиспользованных остатков межбюджетных трансфертов прошлых лет (далее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Pr="003F4F71">
        <w:rPr>
          <w:rFonts w:ascii="Times New Roman" w:hAnsi="Times New Roman" w:cs="Times New Roman"/>
          <w:sz w:val="23"/>
          <w:szCs w:val="23"/>
        </w:rPr>
        <w:t xml:space="preserve"> главный администратор межбюджетных трансфертов)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целевой статьи расходов по БК – код целевой статьи классификации расходов краевого бюджета, по которой предоставлялся межбюджетный трансферт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3F4F71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***К</w:t>
      </w:r>
      <w:r w:rsidR="00844190" w:rsidRPr="003F4F71">
        <w:rPr>
          <w:rFonts w:ascii="Times New Roman" w:hAnsi="Times New Roman" w:cs="Times New Roman"/>
          <w:sz w:val="23"/>
          <w:szCs w:val="23"/>
        </w:rPr>
        <w:t>од доходов по БК – код классификации доходов краевого бюджета</w:t>
      </w:r>
      <w:r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главы по БК – код главного администратора межбюджетного трансферта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расхода по БК – код классификации расходов бюджета, по которому произведены кассовые расходы, источником финансового обеспечения которых явился межбюджетный трансферт, в 1 – 3 разрядах кода классификации расходов бюджетов указываются нули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3F4F71" w:rsidRDefault="003F4F71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84419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84419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AD4C7E" w:rsidRDefault="003555D6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844190" w:rsidRDefault="00641982" w:rsidP="003555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55D6">
        <w:rPr>
          <w:rFonts w:ascii="Times New Roman" w:hAnsi="Times New Roman" w:cs="Times New Roman"/>
          <w:sz w:val="28"/>
          <w:szCs w:val="28"/>
        </w:rPr>
        <w:t xml:space="preserve">ачальник финансового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3555D6">
        <w:rPr>
          <w:rFonts w:ascii="Times New Roman" w:hAnsi="Times New Roman" w:cs="Times New Roman"/>
          <w:sz w:val="28"/>
          <w:szCs w:val="28"/>
        </w:rPr>
        <w:t xml:space="preserve">     </w:t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Шапарь</w:t>
      </w:r>
      <w:proofErr w:type="spellEnd"/>
    </w:p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FDD" w:rsidRDefault="00A47FDD" w:rsidP="00841104">
      <w:pPr>
        <w:spacing w:after="0" w:line="240" w:lineRule="auto"/>
      </w:pPr>
      <w:r>
        <w:separator/>
      </w:r>
    </w:p>
  </w:endnote>
  <w:endnote w:type="continuationSeparator" w:id="0">
    <w:p w:rsidR="00A47FDD" w:rsidRDefault="00A47FDD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FDD" w:rsidRDefault="00A47FDD" w:rsidP="00841104">
      <w:pPr>
        <w:spacing w:after="0" w:line="240" w:lineRule="auto"/>
      </w:pPr>
      <w:r>
        <w:separator/>
      </w:r>
    </w:p>
  </w:footnote>
  <w:footnote w:type="continuationSeparator" w:id="0">
    <w:p w:rsidR="00A47FDD" w:rsidRDefault="00A47FDD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67A93"/>
    <w:rsid w:val="000A389F"/>
    <w:rsid w:val="00146C5F"/>
    <w:rsid w:val="001A4ACE"/>
    <w:rsid w:val="001E2780"/>
    <w:rsid w:val="00204C28"/>
    <w:rsid w:val="00205919"/>
    <w:rsid w:val="00247DB4"/>
    <w:rsid w:val="00251B28"/>
    <w:rsid w:val="002E4EA4"/>
    <w:rsid w:val="003555D6"/>
    <w:rsid w:val="003569C0"/>
    <w:rsid w:val="003610D4"/>
    <w:rsid w:val="00392F3F"/>
    <w:rsid w:val="003F28E6"/>
    <w:rsid w:val="003F4F71"/>
    <w:rsid w:val="004B2B84"/>
    <w:rsid w:val="004E3178"/>
    <w:rsid w:val="00534DA0"/>
    <w:rsid w:val="005442F7"/>
    <w:rsid w:val="005B4E56"/>
    <w:rsid w:val="005D65B2"/>
    <w:rsid w:val="00641982"/>
    <w:rsid w:val="006F05E9"/>
    <w:rsid w:val="007129CF"/>
    <w:rsid w:val="00814206"/>
    <w:rsid w:val="008261FD"/>
    <w:rsid w:val="00841104"/>
    <w:rsid w:val="00844190"/>
    <w:rsid w:val="00896C7E"/>
    <w:rsid w:val="008C103C"/>
    <w:rsid w:val="008C56D0"/>
    <w:rsid w:val="008D09D8"/>
    <w:rsid w:val="00947B6B"/>
    <w:rsid w:val="009D0B79"/>
    <w:rsid w:val="00A47FDD"/>
    <w:rsid w:val="00AD2219"/>
    <w:rsid w:val="00AD4C7E"/>
    <w:rsid w:val="00B5500F"/>
    <w:rsid w:val="00BC4A0D"/>
    <w:rsid w:val="00BF33C5"/>
    <w:rsid w:val="00C55E07"/>
    <w:rsid w:val="00D01578"/>
    <w:rsid w:val="00D544C6"/>
    <w:rsid w:val="00D848F0"/>
    <w:rsid w:val="00ED510D"/>
    <w:rsid w:val="00F14DE9"/>
    <w:rsid w:val="00F9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E3718"/>
  <w15:docId w15:val="{2A4A0263-7ADF-4319-B3DE-D56FABD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52493-CECB-4EB6-A128-A7895CA0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Пользователь</cp:lastModifiedBy>
  <cp:revision>19</cp:revision>
  <cp:lastPrinted>2021-12-29T07:22:00Z</cp:lastPrinted>
  <dcterms:created xsi:type="dcterms:W3CDTF">2021-01-14T07:55:00Z</dcterms:created>
  <dcterms:modified xsi:type="dcterms:W3CDTF">2025-01-27T08:01:00Z</dcterms:modified>
</cp:coreProperties>
</file>